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571DD5AA" w:rsidRPr="00A05AE9" w:rsidRDefault="571DD5AA" w:rsidP="6E9CCD58">
      <w:pPr>
        <w:tabs>
          <w:tab w:val="left" w:pos="809"/>
        </w:tabs>
        <w:jc w:val="center"/>
        <w:rPr>
          <w:rFonts w:cs="Calibri"/>
          <w:sz w:val="24"/>
          <w:szCs w:val="24"/>
          <w:lang w:val="en-US"/>
        </w:rPr>
      </w:pPr>
      <w:r>
        <w:rPr>
          <w:rFonts w:cs="Calibri"/>
          <w:color w:val="000000" w:themeColor="text1"/>
          <w:sz w:val="24"/>
          <w:szCs w:val="24"/>
          <w:lang w:val="en-US"/>
        </w:rPr>
        <w:t xml:space="preserve">ANNEX </w:t>
      </w:r>
      <w:proofErr w:type="gramStart"/>
      <w:r>
        <w:rPr>
          <w:rFonts w:cs="Calibri"/>
          <w:color w:val="000000" w:themeColor="text1"/>
          <w:sz w:val="24"/>
          <w:szCs w:val="24"/>
          <w:lang w:val="en-US"/>
        </w:rPr>
        <w:t>8</w:t>
      </w:r>
      <w:proofErr w:type="gramEnd"/>
      <w:r>
        <w:rPr>
          <w:rFonts w:cs="Calibri"/>
          <w:color w:val="000000" w:themeColor="text1"/>
          <w:sz w:val="24"/>
          <w:szCs w:val="24"/>
          <w:lang w:val="en-US"/>
        </w:rPr>
        <w:t xml:space="preserve"> - TEMPLATE DECLARATION OF AFFIRMATIVE POLICIES</w:t>
      </w:r>
    </w:p>
    <w:p w:rsidR="5F128024" w:rsidRPr="00A05AE9" w:rsidRDefault="5F128024" w:rsidP="13E6FEB4">
      <w:pPr>
        <w:spacing w:before="120" w:after="120" w:line="336" w:lineRule="auto"/>
        <w:jc w:val="center"/>
        <w:rPr>
          <w:rFonts w:cs="Arial"/>
          <w:sz w:val="24"/>
          <w:szCs w:val="24"/>
          <w:highlight w:val="yellow"/>
          <w:lang w:val="en-US"/>
        </w:rPr>
      </w:pPr>
    </w:p>
    <w:p w:rsidR="00AC6C27" w:rsidRPr="00A05AE9" w:rsidRDefault="00AC6C27" w:rsidP="00AC6C27">
      <w:pPr>
        <w:pStyle w:val="Ttulo"/>
        <w:spacing w:before="120" w:after="120" w:line="276" w:lineRule="auto"/>
        <w:jc w:val="both"/>
        <w:rPr>
          <w:rFonts w:ascii="Calibri" w:hAnsi="Calibri" w:cs="Arial"/>
          <w:color w:val="FF0000"/>
          <w:sz w:val="24"/>
          <w:szCs w:val="24"/>
          <w:u w:val="single"/>
          <w:lang w:val="en-US"/>
        </w:rPr>
      </w:pPr>
      <w:r>
        <w:rPr>
          <w:rFonts w:ascii="Calibri" w:hAnsi="Calibri" w:cs="Arial"/>
          <w:bCs/>
          <w:color w:val="FF0000"/>
          <w:sz w:val="24"/>
          <w:szCs w:val="24"/>
          <w:u w:val="single"/>
          <w:lang w:val="en-US"/>
        </w:rPr>
        <w:t>Instructions</w:t>
      </w:r>
    </w:p>
    <w:p w:rsidR="00AC6C27" w:rsidRPr="00A05AE9" w:rsidRDefault="00182106" w:rsidP="00182106">
      <w:pPr>
        <w:pStyle w:val="Ttulo"/>
        <w:spacing w:before="120" w:after="120" w:line="276" w:lineRule="auto"/>
        <w:jc w:val="both"/>
        <w:rPr>
          <w:rFonts w:ascii="Calibri" w:hAnsi="Calibri" w:cs="Arial"/>
          <w:b w:val="0"/>
          <w:color w:val="FF0000"/>
          <w:sz w:val="24"/>
          <w:szCs w:val="24"/>
          <w:lang w:val="en-US"/>
        </w:rPr>
      </w:pPr>
      <w:r>
        <w:rPr>
          <w:rFonts w:ascii="Calibri" w:hAnsi="Calibri" w:cs="Arial"/>
          <w:b w:val="0"/>
          <w:color w:val="FF0000"/>
          <w:sz w:val="24"/>
          <w:szCs w:val="24"/>
          <w:lang w:val="en-US"/>
        </w:rPr>
        <w:t>1. Fill in all data.</w:t>
      </w:r>
    </w:p>
    <w:p w:rsidR="00AC6C27" w:rsidRPr="00A05AE9" w:rsidRDefault="00182106" w:rsidP="00182106">
      <w:pPr>
        <w:pStyle w:val="Ttulo"/>
        <w:spacing w:before="120" w:after="120" w:line="276" w:lineRule="auto"/>
        <w:jc w:val="both"/>
        <w:rPr>
          <w:rFonts w:ascii="Calibri" w:hAnsi="Calibri" w:cs="Arial"/>
          <w:b w:val="0"/>
          <w:color w:val="FF0000"/>
          <w:sz w:val="24"/>
          <w:szCs w:val="24"/>
          <w:lang w:val="en-US"/>
        </w:rPr>
      </w:pPr>
      <w:r>
        <w:rPr>
          <w:rFonts w:ascii="Calibri" w:hAnsi="Calibri" w:cs="Arial"/>
          <w:b w:val="0"/>
          <w:color w:val="FF0000"/>
          <w:sz w:val="24"/>
          <w:szCs w:val="24"/>
          <w:lang w:val="en-US"/>
        </w:rPr>
        <w:t xml:space="preserve">2. </w:t>
      </w:r>
      <w:r>
        <w:rPr>
          <w:rFonts w:ascii="Calibri" w:hAnsi="Calibri" w:cs="Arial"/>
          <w:bCs/>
          <w:color w:val="FF0000"/>
          <w:sz w:val="24"/>
          <w:szCs w:val="24"/>
          <w:lang w:val="en-US"/>
        </w:rPr>
        <w:t>Sign it</w:t>
      </w:r>
      <w:r>
        <w:rPr>
          <w:rFonts w:ascii="Calibri" w:hAnsi="Calibri" w:cs="Arial"/>
          <w:b w:val="0"/>
          <w:color w:val="FF0000"/>
          <w:sz w:val="24"/>
          <w:szCs w:val="24"/>
          <w:lang w:val="en-US"/>
        </w:rPr>
        <w:t>.</w:t>
      </w:r>
    </w:p>
    <w:p w:rsidR="00AC6C27" w:rsidRPr="00A05AE9" w:rsidRDefault="00182106" w:rsidP="00182106">
      <w:pPr>
        <w:pStyle w:val="Ttulo"/>
        <w:spacing w:before="120" w:after="120" w:line="276" w:lineRule="auto"/>
        <w:jc w:val="both"/>
        <w:rPr>
          <w:rFonts w:ascii="Arial" w:hAnsi="Arial" w:cs="Arial"/>
          <w:b w:val="0"/>
          <w:color w:val="FF0000"/>
          <w:sz w:val="22"/>
          <w:szCs w:val="22"/>
          <w:lang w:val="en-US"/>
        </w:rPr>
      </w:pPr>
      <w:r>
        <w:rPr>
          <w:rFonts w:ascii="Calibri" w:hAnsi="Calibri" w:cs="Arial"/>
          <w:b w:val="0"/>
          <w:color w:val="FF0000"/>
          <w:sz w:val="24"/>
          <w:szCs w:val="24"/>
          <w:lang w:val="en-US"/>
        </w:rPr>
        <w:t>3.</w:t>
      </w:r>
      <w:r>
        <w:rPr>
          <w:rFonts w:ascii="Calibri" w:hAnsi="Calibri" w:cs="Arial"/>
          <w:bCs/>
          <w:color w:val="FF0000"/>
          <w:sz w:val="24"/>
          <w:szCs w:val="24"/>
          <w:lang w:val="en-US"/>
        </w:rPr>
        <w:t xml:space="preserve"> </w:t>
      </w:r>
      <w:r>
        <w:rPr>
          <w:rFonts w:ascii="Calibri" w:hAnsi="Calibri" w:cs="Arial"/>
          <w:b w:val="0"/>
          <w:color w:val="FF0000"/>
          <w:sz w:val="24"/>
          <w:szCs w:val="24"/>
          <w:lang w:val="en-US"/>
        </w:rPr>
        <w:t>Send document in PDF format.</w:t>
      </w:r>
    </w:p>
    <w:p w:rsidR="00AC6C27" w:rsidRPr="00A05AE9" w:rsidRDefault="00AC6C27" w:rsidP="009E6B49">
      <w:pPr>
        <w:spacing w:before="120" w:after="120" w:line="336" w:lineRule="auto"/>
        <w:jc w:val="both"/>
        <w:rPr>
          <w:rFonts w:cs="Arial"/>
          <w:sz w:val="24"/>
          <w:szCs w:val="24"/>
          <w:lang w:val="en-US"/>
        </w:rPr>
      </w:pPr>
    </w:p>
    <w:p w:rsidR="004546D9" w:rsidRPr="00A05AE9" w:rsidRDefault="009E6B49" w:rsidP="00416621">
      <w:pPr>
        <w:spacing w:before="120" w:after="120" w:line="336" w:lineRule="auto"/>
        <w:jc w:val="both"/>
        <w:rPr>
          <w:rFonts w:cs="Calibri"/>
          <w:sz w:val="24"/>
          <w:szCs w:val="24"/>
          <w:lang w:val="en-US"/>
        </w:rPr>
      </w:pPr>
      <w:r>
        <w:rPr>
          <w:sz w:val="24"/>
          <w:szCs w:val="24"/>
          <w:lang w:val="en-US"/>
        </w:rPr>
        <w:t xml:space="preserve">Pursuant to item 8.4, I, “f”, of the </w:t>
      </w:r>
      <w:r>
        <w:rPr>
          <w:sz w:val="24"/>
          <w:szCs w:val="24"/>
          <w:highlight w:val="yellow"/>
          <w:lang w:val="en-US"/>
        </w:rPr>
        <w:t>Public Notice no</w:t>
      </w:r>
      <w:proofErr w:type="gramStart"/>
      <w:r>
        <w:rPr>
          <w:sz w:val="24"/>
          <w:szCs w:val="24"/>
          <w:highlight w:val="yellow"/>
          <w:lang w:val="en-US"/>
        </w:rPr>
        <w:t>./</w:t>
      </w:r>
      <w:proofErr w:type="spellStart"/>
      <w:proofErr w:type="gramEnd"/>
      <w:r>
        <w:rPr>
          <w:sz w:val="24"/>
          <w:szCs w:val="24"/>
          <w:highlight w:val="yellow"/>
          <w:lang w:val="en-US"/>
        </w:rPr>
        <w:t>Spcine</w:t>
      </w:r>
      <w:proofErr w:type="spellEnd"/>
      <w:r>
        <w:rPr>
          <w:sz w:val="24"/>
          <w:szCs w:val="24"/>
          <w:lang w:val="en-US"/>
        </w:rPr>
        <w:t xml:space="preserve">, I, </w:t>
      </w:r>
      <w:r>
        <w:rPr>
          <w:color w:val="FF0000"/>
          <w:sz w:val="24"/>
          <w:szCs w:val="24"/>
          <w:lang w:val="en-US"/>
        </w:rPr>
        <w:t>(enter name)</w:t>
      </w:r>
      <w:r>
        <w:rPr>
          <w:sz w:val="24"/>
          <w:szCs w:val="24"/>
          <w:lang w:val="en-US"/>
        </w:rPr>
        <w:t xml:space="preserve">, bearer of the identity document no. </w:t>
      </w:r>
      <w:r>
        <w:rPr>
          <w:color w:val="FF0000"/>
          <w:sz w:val="24"/>
          <w:szCs w:val="24"/>
          <w:lang w:val="en-US"/>
        </w:rPr>
        <w:t>(</w:t>
      </w:r>
      <w:proofErr w:type="gramStart"/>
      <w:r>
        <w:rPr>
          <w:color w:val="FF0000"/>
          <w:sz w:val="24"/>
          <w:szCs w:val="24"/>
          <w:lang w:val="en-US"/>
        </w:rPr>
        <w:t>enter</w:t>
      </w:r>
      <w:proofErr w:type="gramEnd"/>
      <w:r>
        <w:rPr>
          <w:color w:val="FF0000"/>
          <w:sz w:val="24"/>
          <w:szCs w:val="24"/>
          <w:lang w:val="en-US"/>
        </w:rPr>
        <w:t xml:space="preserve"> number)</w:t>
      </w:r>
      <w:r>
        <w:rPr>
          <w:sz w:val="24"/>
          <w:szCs w:val="24"/>
          <w:lang w:val="en-US"/>
        </w:rPr>
        <w:t xml:space="preserve"> and CPF no. </w:t>
      </w:r>
      <w:r>
        <w:rPr>
          <w:color w:val="FF0000"/>
          <w:sz w:val="24"/>
          <w:szCs w:val="24"/>
          <w:lang w:val="en-US"/>
        </w:rPr>
        <w:t>(</w:t>
      </w:r>
      <w:proofErr w:type="gramStart"/>
      <w:r>
        <w:rPr>
          <w:color w:val="FF0000"/>
          <w:sz w:val="24"/>
          <w:szCs w:val="24"/>
          <w:lang w:val="en-US"/>
        </w:rPr>
        <w:t>enter</w:t>
      </w:r>
      <w:proofErr w:type="gramEnd"/>
      <w:r>
        <w:rPr>
          <w:color w:val="FF0000"/>
          <w:sz w:val="24"/>
          <w:szCs w:val="24"/>
          <w:lang w:val="en-US"/>
        </w:rPr>
        <w:t xml:space="preserve"> number)</w:t>
      </w:r>
      <w:r>
        <w:rPr>
          <w:sz w:val="24"/>
          <w:szCs w:val="24"/>
          <w:lang w:val="en-US"/>
        </w:rPr>
        <w:t xml:space="preserve">, as legal representative of the production company </w:t>
      </w:r>
      <w:r>
        <w:rPr>
          <w:color w:val="FF0000"/>
          <w:sz w:val="24"/>
          <w:szCs w:val="24"/>
          <w:lang w:val="en-US"/>
        </w:rPr>
        <w:t>(enter corporate name)</w:t>
      </w:r>
      <w:r>
        <w:rPr>
          <w:sz w:val="24"/>
          <w:szCs w:val="24"/>
          <w:lang w:val="en-US"/>
        </w:rPr>
        <w:t xml:space="preserve">, enrolled in the CNPJ under no. </w:t>
      </w:r>
      <w:r>
        <w:rPr>
          <w:color w:val="FF0000"/>
          <w:sz w:val="24"/>
          <w:szCs w:val="24"/>
          <w:lang w:val="en-US"/>
        </w:rPr>
        <w:t>(</w:t>
      </w:r>
      <w:r w:rsidR="009878F6">
        <w:rPr>
          <w:color w:val="FF0000"/>
          <w:sz w:val="24"/>
          <w:szCs w:val="24"/>
          <w:lang w:val="en-US"/>
        </w:rPr>
        <w:t>enter</w:t>
      </w:r>
      <w:bookmarkStart w:id="0" w:name="_GoBack"/>
      <w:bookmarkEnd w:id="0"/>
      <w:r>
        <w:rPr>
          <w:color w:val="FF0000"/>
          <w:sz w:val="24"/>
          <w:szCs w:val="24"/>
          <w:lang w:val="en-US"/>
        </w:rPr>
        <w:t xml:space="preserve"> number)</w:t>
      </w:r>
      <w:r>
        <w:rPr>
          <w:sz w:val="24"/>
          <w:szCs w:val="24"/>
          <w:lang w:val="en-US"/>
        </w:rPr>
        <w:t xml:space="preserve">, </w:t>
      </w:r>
      <w:r w:rsidRPr="00A05AE9">
        <w:rPr>
          <w:sz w:val="24"/>
          <w:szCs w:val="24"/>
          <w:lang w:val="en-US"/>
        </w:rPr>
        <w:t>declare under penalty of law that the TENDERER or FOREIGN PRODUCTION COMPANY or BRAZILIAN PRODUCTION COMPANY in charge of the WORK hereby guarantees that the realization of the PROPOSAL meets all the conditions of affirmative policies declared in accordance with Annex 02 of the Announcement (Qualification Matrix), and must timely prove such compliance during the rendering of accounts.</w:t>
      </w:r>
    </w:p>
    <w:p w:rsidR="00A33DB0" w:rsidRPr="00A05AE9" w:rsidRDefault="004546D9" w:rsidP="00416621">
      <w:pPr>
        <w:spacing w:before="120" w:after="120" w:line="336" w:lineRule="auto"/>
        <w:jc w:val="both"/>
        <w:rPr>
          <w:rFonts w:cs="Arial"/>
          <w:lang w:val="en-US"/>
        </w:rPr>
      </w:pPr>
      <w:proofErr w:type="gramStart"/>
      <w:r>
        <w:rPr>
          <w:rFonts w:cs="Calibri"/>
          <w:color w:val="000000"/>
          <w:sz w:val="24"/>
          <w:szCs w:val="24"/>
          <w:lang w:val="en-US"/>
        </w:rPr>
        <w:t>I declare that I am aware that the evidence of such service may be verified at any time through the applicable procedures and, in case of misstatement, I will be subject to the applicable penalties, without prejudice to the administrative penalties provided for in the Public Notice and the relevant recalculation of the amount of cash rebate to which the PROPOSAL is entitled in accordance with item 14.8 of the Public Notice.</w:t>
      </w:r>
      <w:proofErr w:type="gramEnd"/>
      <w:r>
        <w:rPr>
          <w:rFonts w:cs="Calibri"/>
          <w:color w:val="000000"/>
          <w:sz w:val="24"/>
          <w:szCs w:val="24"/>
          <w:lang w:val="en-US"/>
        </w:rPr>
        <w:t xml:space="preserve">  </w:t>
      </w:r>
      <w:r>
        <w:rPr>
          <w:rFonts w:cs="Calibri"/>
          <w:color w:val="000000"/>
          <w:lang w:val="en-US"/>
        </w:rPr>
        <w:t xml:space="preserve"> </w:t>
      </w:r>
    </w:p>
    <w:p w:rsidR="009E6B49" w:rsidRPr="00A05AE9" w:rsidRDefault="009E6B49" w:rsidP="009E6B49">
      <w:pPr>
        <w:spacing w:before="120" w:after="120" w:line="336" w:lineRule="auto"/>
        <w:rPr>
          <w:rFonts w:cs="Arial"/>
          <w:sz w:val="24"/>
          <w:szCs w:val="24"/>
          <w:lang w:val="en-US"/>
        </w:rPr>
      </w:pPr>
    </w:p>
    <w:p w:rsidR="00A8750C" w:rsidRPr="00A05AE9" w:rsidRDefault="00A8750C" w:rsidP="009E6B49">
      <w:pPr>
        <w:spacing w:before="120" w:after="120" w:line="336" w:lineRule="auto"/>
        <w:rPr>
          <w:rFonts w:cs="Arial"/>
          <w:sz w:val="24"/>
          <w:szCs w:val="24"/>
          <w:lang w:val="en-US"/>
        </w:rPr>
      </w:pPr>
    </w:p>
    <w:p w:rsidR="009E6B49" w:rsidRDefault="009E6B49" w:rsidP="008D0096">
      <w:pPr>
        <w:spacing w:before="120" w:after="120" w:line="336" w:lineRule="auto"/>
        <w:jc w:val="center"/>
        <w:rPr>
          <w:rFonts w:cs="Arial"/>
          <w:sz w:val="24"/>
          <w:szCs w:val="24"/>
        </w:rPr>
      </w:pPr>
      <w:r>
        <w:rPr>
          <w:rFonts w:cs="Arial"/>
          <w:sz w:val="24"/>
          <w:szCs w:val="24"/>
          <w:lang w:val="en-US"/>
        </w:rPr>
        <w:t>Signature: ___________________________</w:t>
      </w:r>
    </w:p>
    <w:p w:rsidR="00A8750C" w:rsidRPr="00276EC8" w:rsidRDefault="00A8750C" w:rsidP="008D0096">
      <w:pPr>
        <w:spacing w:before="120" w:after="120" w:line="336" w:lineRule="auto"/>
        <w:jc w:val="center"/>
        <w:rPr>
          <w:rFonts w:cs="Arial"/>
          <w:sz w:val="24"/>
          <w:szCs w:val="24"/>
        </w:rPr>
      </w:pPr>
    </w:p>
    <w:p w:rsidR="00A8750C" w:rsidRPr="00965E70" w:rsidRDefault="00A8750C" w:rsidP="00A8750C">
      <w:pPr>
        <w:pStyle w:val="Normal1"/>
        <w:spacing w:line="360" w:lineRule="auto"/>
        <w:jc w:val="center"/>
        <w:rPr>
          <w:rFonts w:ascii="Calibri" w:eastAsia="Calibri" w:hAnsi="Calibri" w:cs="Calibri"/>
          <w:sz w:val="24"/>
          <w:szCs w:val="24"/>
        </w:rPr>
      </w:pPr>
      <w:r>
        <w:rPr>
          <w:rFonts w:ascii="Calibri" w:eastAsia="Calibri" w:hAnsi="Calibri" w:cs="Calibri"/>
          <w:sz w:val="24"/>
          <w:szCs w:val="24"/>
          <w:lang w:val="en-US"/>
        </w:rPr>
        <w:t>Date: ________________, ______________ ____, 20___.</w:t>
      </w:r>
    </w:p>
    <w:p w:rsidR="006C7296" w:rsidRDefault="006C7296"/>
    <w:sectPr w:rsidR="006C7296" w:rsidSect="00A743A5">
      <w:headerReference w:type="default" r:id="rId10"/>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1739D" w:rsidRDefault="00C1739D" w:rsidP="00B9342C">
      <w:pPr>
        <w:spacing w:after="0" w:line="240" w:lineRule="auto"/>
      </w:pPr>
      <w:r>
        <w:separator/>
      </w:r>
    </w:p>
  </w:endnote>
  <w:endnote w:type="continuationSeparator" w:id="0">
    <w:p w:rsidR="00C1739D" w:rsidRDefault="00C1739D" w:rsidP="00B9342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Garamond">
    <w:panose1 w:val="020204040303010108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1739D" w:rsidRDefault="00C1739D" w:rsidP="00B9342C">
      <w:pPr>
        <w:spacing w:after="0" w:line="240" w:lineRule="auto"/>
      </w:pPr>
      <w:r>
        <w:separator/>
      </w:r>
    </w:p>
  </w:footnote>
  <w:footnote w:type="continuationSeparator" w:id="0">
    <w:p w:rsidR="00C1739D" w:rsidRDefault="00C1739D" w:rsidP="00B9342C">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9342C" w:rsidRDefault="00182106" w:rsidP="00B9342C">
    <w:pPr>
      <w:pStyle w:val="Cabealho"/>
      <w:ind w:left="3119"/>
    </w:pPr>
    <w:r>
      <w:rPr>
        <w:noProof/>
        <w:lang w:eastAsia="pt-BR"/>
      </w:rPr>
      <w:drawing>
        <wp:inline distT="0" distB="0" distL="0" distR="0">
          <wp:extent cx="1047750" cy="561975"/>
          <wp:effectExtent l="0" t="0" r="0" b="9525"/>
          <wp:docPr id="1" name="Imagem 1" descr="spcine-c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descr="spcine-co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47750" cy="561975"/>
                  </a:xfrm>
                  <a:prstGeom prst="rect">
                    <a:avLst/>
                  </a:prstGeom>
                  <a:noFill/>
                  <a:ln>
                    <a:noFill/>
                  </a:ln>
                </pic:spPr>
              </pic:pic>
            </a:graphicData>
          </a:graphic>
        </wp:inline>
      </w:drawing>
    </w:r>
  </w:p>
  <w:p w:rsidR="00B9342C" w:rsidRDefault="00B9342C" w:rsidP="00B9342C">
    <w:pPr>
      <w:pStyle w:val="Cabealho"/>
      <w:jc w:val="center"/>
      <w:rPr>
        <w:rFonts w:cs="Garamond"/>
      </w:rPr>
    </w:pPr>
    <w:r w:rsidRPr="00A05AE9">
      <w:rPr>
        <w:rFonts w:cs="Garamond"/>
      </w:rPr>
      <w:t>EMPRESA DE CINEMA E AUDIOVISUAL DE SÃO PAULO S.A.</w:t>
    </w:r>
  </w:p>
  <w:p w:rsidR="00B9342C" w:rsidRPr="00771D9F" w:rsidRDefault="00B9342C" w:rsidP="00B9342C">
    <w:pPr>
      <w:pStyle w:val="Cabealho"/>
      <w:rPr>
        <w:rFonts w:cs="Garamond"/>
      </w:rPr>
    </w:pPr>
  </w:p>
  <w:p w:rsidR="00844D04" w:rsidRDefault="00844D04">
    <w:pPr>
      <w:pStyle w:val="Cabealho"/>
      <w:rPr>
        <w:rFonts w:cs="Calibri"/>
        <w:color w:val="000000"/>
      </w:rPr>
    </w:pPr>
    <w:r>
      <w:rPr>
        <w:noProof/>
        <w:lang w:val="en-US"/>
      </w:rPr>
      <w:t>Electronic bidding process no</w:t>
    </w:r>
    <w:r>
      <w:rPr>
        <w:color w:val="000000"/>
        <w:lang w:val="en-US"/>
      </w:rPr>
      <w:t>8610.2020/0000827-0</w:t>
    </w:r>
  </w:p>
  <w:p w:rsidR="003B30DC" w:rsidRDefault="003B30DC">
    <w:pPr>
      <w:pStyle w:val="Cabealh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6CA6701C"/>
    <w:multiLevelType w:val="hybridMultilevel"/>
    <w:tmpl w:val="B84A81E2"/>
    <w:lvl w:ilvl="0" w:tplc="4D9CAA88">
      <w:start w:val="1"/>
      <w:numFmt w:val="decimal"/>
      <w:lvlText w:val="%1."/>
      <w:lvlJc w:val="left"/>
      <w:pPr>
        <w:ind w:left="720" w:hanging="360"/>
      </w:pPr>
      <w:rPr>
        <w:rFonts w:ascii="Calibri" w:hAnsi="Calibri"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B9342C"/>
    <w:rsid w:val="00044758"/>
    <w:rsid w:val="0008003D"/>
    <w:rsid w:val="000B419F"/>
    <w:rsid w:val="000C2149"/>
    <w:rsid w:val="000C63D1"/>
    <w:rsid w:val="001009AD"/>
    <w:rsid w:val="001302D1"/>
    <w:rsid w:val="001514BA"/>
    <w:rsid w:val="001816D2"/>
    <w:rsid w:val="00182106"/>
    <w:rsid w:val="001A2E74"/>
    <w:rsid w:val="001E321B"/>
    <w:rsid w:val="001F3BC1"/>
    <w:rsid w:val="00215DD9"/>
    <w:rsid w:val="00236254"/>
    <w:rsid w:val="0026719B"/>
    <w:rsid w:val="002C0C0C"/>
    <w:rsid w:val="002C1E6D"/>
    <w:rsid w:val="002E0C01"/>
    <w:rsid w:val="00351A66"/>
    <w:rsid w:val="003A70C6"/>
    <w:rsid w:val="003B30DC"/>
    <w:rsid w:val="003E0CD7"/>
    <w:rsid w:val="00416621"/>
    <w:rsid w:val="00435DBA"/>
    <w:rsid w:val="004546D9"/>
    <w:rsid w:val="005005E1"/>
    <w:rsid w:val="00536E03"/>
    <w:rsid w:val="0058368E"/>
    <w:rsid w:val="0058503E"/>
    <w:rsid w:val="005C21C7"/>
    <w:rsid w:val="005F7628"/>
    <w:rsid w:val="00654DC9"/>
    <w:rsid w:val="006B2D9F"/>
    <w:rsid w:val="006C7296"/>
    <w:rsid w:val="006E0062"/>
    <w:rsid w:val="006E27B1"/>
    <w:rsid w:val="00705B05"/>
    <w:rsid w:val="007707AE"/>
    <w:rsid w:val="007A727C"/>
    <w:rsid w:val="00844D04"/>
    <w:rsid w:val="00851BB7"/>
    <w:rsid w:val="008567B1"/>
    <w:rsid w:val="008D0096"/>
    <w:rsid w:val="00934E72"/>
    <w:rsid w:val="00952D84"/>
    <w:rsid w:val="009878F6"/>
    <w:rsid w:val="009E6B49"/>
    <w:rsid w:val="00A001D0"/>
    <w:rsid w:val="00A05AE9"/>
    <w:rsid w:val="00A24DBF"/>
    <w:rsid w:val="00A25CD2"/>
    <w:rsid w:val="00A30E53"/>
    <w:rsid w:val="00A33DB0"/>
    <w:rsid w:val="00A648CD"/>
    <w:rsid w:val="00A743A5"/>
    <w:rsid w:val="00A8750C"/>
    <w:rsid w:val="00AC6C27"/>
    <w:rsid w:val="00AD028A"/>
    <w:rsid w:val="00B42604"/>
    <w:rsid w:val="00B65EFB"/>
    <w:rsid w:val="00B9342C"/>
    <w:rsid w:val="00BA4C27"/>
    <w:rsid w:val="00BF1B5F"/>
    <w:rsid w:val="00C1739D"/>
    <w:rsid w:val="00C43F0F"/>
    <w:rsid w:val="00C46BDD"/>
    <w:rsid w:val="00C57083"/>
    <w:rsid w:val="00C620F1"/>
    <w:rsid w:val="00D112FF"/>
    <w:rsid w:val="00D432D0"/>
    <w:rsid w:val="00DB18E4"/>
    <w:rsid w:val="00E215D4"/>
    <w:rsid w:val="00F6066A"/>
    <w:rsid w:val="00F627A2"/>
    <w:rsid w:val="00F96DB5"/>
    <w:rsid w:val="00FA50FA"/>
    <w:rsid w:val="00FB0741"/>
    <w:rsid w:val="00FB50B1"/>
    <w:rsid w:val="00FD4E28"/>
    <w:rsid w:val="1339E884"/>
    <w:rsid w:val="13E6FEB4"/>
    <w:rsid w:val="35676423"/>
    <w:rsid w:val="53F81BBF"/>
    <w:rsid w:val="571DD5AA"/>
    <w:rsid w:val="5F128024"/>
    <w:rsid w:val="6CF80C51"/>
    <w:rsid w:val="6E9CCD58"/>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DD0632C4-9E11-4AD2-8E3F-C033982208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pt-BR" w:eastAsia="pt-BR"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9342C"/>
    <w:pPr>
      <w:spacing w:after="200" w:line="276" w:lineRule="auto"/>
    </w:pPr>
    <w:rPr>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B9342C"/>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B9342C"/>
  </w:style>
  <w:style w:type="paragraph" w:styleId="Rodap">
    <w:name w:val="footer"/>
    <w:basedOn w:val="Normal"/>
    <w:link w:val="RodapChar"/>
    <w:uiPriority w:val="99"/>
    <w:unhideWhenUsed/>
    <w:rsid w:val="00B9342C"/>
    <w:pPr>
      <w:tabs>
        <w:tab w:val="center" w:pos="4252"/>
        <w:tab w:val="right" w:pos="8504"/>
      </w:tabs>
      <w:spacing w:after="0" w:line="240" w:lineRule="auto"/>
    </w:pPr>
  </w:style>
  <w:style w:type="character" w:customStyle="1" w:styleId="RodapChar">
    <w:name w:val="Rodapé Char"/>
    <w:basedOn w:val="Fontepargpadro"/>
    <w:link w:val="Rodap"/>
    <w:uiPriority w:val="99"/>
    <w:rsid w:val="00B9342C"/>
  </w:style>
  <w:style w:type="paragraph" w:styleId="Textodebalo">
    <w:name w:val="Balloon Text"/>
    <w:basedOn w:val="Normal"/>
    <w:link w:val="TextodebaloChar"/>
    <w:uiPriority w:val="99"/>
    <w:semiHidden/>
    <w:unhideWhenUsed/>
    <w:rsid w:val="00B9342C"/>
    <w:pPr>
      <w:spacing w:after="0" w:line="240" w:lineRule="auto"/>
    </w:pPr>
    <w:rPr>
      <w:rFonts w:ascii="Tahoma" w:hAnsi="Tahoma"/>
      <w:sz w:val="16"/>
      <w:szCs w:val="16"/>
    </w:rPr>
  </w:style>
  <w:style w:type="character" w:customStyle="1" w:styleId="TextodebaloChar">
    <w:name w:val="Texto de balão Char"/>
    <w:link w:val="Textodebalo"/>
    <w:uiPriority w:val="99"/>
    <w:semiHidden/>
    <w:rsid w:val="00B9342C"/>
    <w:rPr>
      <w:rFonts w:ascii="Tahoma" w:hAnsi="Tahoma" w:cs="Tahoma"/>
      <w:sz w:val="16"/>
      <w:szCs w:val="16"/>
    </w:rPr>
  </w:style>
  <w:style w:type="paragraph" w:styleId="Ttulo">
    <w:name w:val="Title"/>
    <w:aliases w:val=" Char"/>
    <w:basedOn w:val="Normal"/>
    <w:link w:val="TtuloChar"/>
    <w:qFormat/>
    <w:rsid w:val="00B9342C"/>
    <w:pPr>
      <w:spacing w:after="0" w:line="240" w:lineRule="auto"/>
      <w:jc w:val="center"/>
    </w:pPr>
    <w:rPr>
      <w:rFonts w:ascii="Times New Roman" w:eastAsia="Times New Roman" w:hAnsi="Times New Roman"/>
      <w:b/>
      <w:sz w:val="28"/>
      <w:szCs w:val="20"/>
      <w:lang w:eastAsia="pt-BR"/>
    </w:rPr>
  </w:style>
  <w:style w:type="character" w:customStyle="1" w:styleId="TtuloChar">
    <w:name w:val="Título Char"/>
    <w:aliases w:val=" Char Char"/>
    <w:link w:val="Ttulo"/>
    <w:rsid w:val="00B9342C"/>
    <w:rPr>
      <w:rFonts w:ascii="Times New Roman" w:eastAsia="Times New Roman" w:hAnsi="Times New Roman" w:cs="Times New Roman"/>
      <w:b/>
      <w:sz w:val="28"/>
      <w:szCs w:val="20"/>
      <w:lang w:eastAsia="pt-BR"/>
    </w:rPr>
  </w:style>
  <w:style w:type="character" w:customStyle="1" w:styleId="EstiloDeEmail23">
    <w:name w:val="EstiloDeEmail23"/>
    <w:semiHidden/>
    <w:rsid w:val="00B9342C"/>
    <w:rPr>
      <w:rFonts w:ascii="Arial" w:hAnsi="Arial" w:cs="Arial"/>
      <w:b w:val="0"/>
      <w:bCs w:val="0"/>
      <w:i w:val="0"/>
      <w:iCs w:val="0"/>
      <w:strike w:val="0"/>
      <w:color w:val="auto"/>
      <w:sz w:val="20"/>
      <w:szCs w:val="20"/>
      <w:u w:val="none"/>
    </w:rPr>
  </w:style>
  <w:style w:type="paragraph" w:customStyle="1" w:styleId="Normal1">
    <w:name w:val="Normal1"/>
    <w:link w:val="Normal1Char"/>
    <w:rsid w:val="00A8750C"/>
    <w:pPr>
      <w:widowControl w:val="0"/>
      <w:spacing w:line="276" w:lineRule="auto"/>
    </w:pPr>
    <w:rPr>
      <w:rFonts w:ascii="Arial" w:eastAsia="Arial" w:hAnsi="Arial" w:cs="Arial"/>
      <w:color w:val="000000"/>
      <w:sz w:val="22"/>
      <w:szCs w:val="22"/>
    </w:rPr>
  </w:style>
  <w:style w:type="character" w:customStyle="1" w:styleId="Normal1Char">
    <w:name w:val="Normal1 Char"/>
    <w:basedOn w:val="Fontepargpadro"/>
    <w:link w:val="Normal1"/>
    <w:rsid w:val="00A8750C"/>
    <w:rPr>
      <w:rFonts w:ascii="Arial" w:eastAsia="Arial" w:hAnsi="Arial" w:cs="Arial"/>
      <w:color w:val="000000"/>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ntTable" Target="fontTable.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778908f5-d6bb-4185-b464-519e3dc554c0" xsi:nil="true"/>
    <lcf76f155ced4ddcb4097134ff3c332f xmlns="3ad97525-ff35-4fb7-aba8-eb75d81d601b">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cumento" ma:contentTypeID="0x010100AD05BBBBA07B914FB774095A0A610401" ma:contentTypeVersion="18" ma:contentTypeDescription="Crie um novo documento." ma:contentTypeScope="" ma:versionID="3bce5e05f7139ca50e0d2bcf8a7234e1">
  <xsd:schema xmlns:xsd="http://www.w3.org/2001/XMLSchema" xmlns:xs="http://www.w3.org/2001/XMLSchema" xmlns:p="http://schemas.microsoft.com/office/2006/metadata/properties" xmlns:ns2="3ad97525-ff35-4fb7-aba8-eb75d81d601b" xmlns:ns3="778908f5-d6bb-4185-b464-519e3dc554c0" targetNamespace="http://schemas.microsoft.com/office/2006/metadata/properties" ma:root="true" ma:fieldsID="c51404c27f5d18d10bd957d2addef545" ns2:_="" ns3:_="">
    <xsd:import namespace="3ad97525-ff35-4fb7-aba8-eb75d81d601b"/>
    <xsd:import namespace="778908f5-d6bb-4185-b464-519e3dc554c0"/>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GenerationTime" minOccurs="0"/>
                <xsd:element ref="ns2:MediaServiceEventHashCode" minOccurs="0"/>
                <xsd:element ref="ns3:SharedWithUsers" minOccurs="0"/>
                <xsd:element ref="ns3:SharedWithDetails" minOccurs="0"/>
                <xsd:element ref="ns2:MediaLengthInSeconds" minOccurs="0"/>
                <xsd:element ref="ns2:MediaServiceLocation" minOccurs="0"/>
                <xsd:element ref="ns2:MediaServiceOCR"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ad97525-ff35-4fb7-aba8-eb75d81d601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Location" ma:index="19" nillable="true" ma:displayName="Location" ma:internalName="MediaServiceLocation"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lcf76f155ced4ddcb4097134ff3c332f" ma:index="22" nillable="true" ma:taxonomy="true" ma:internalName="lcf76f155ced4ddcb4097134ff3c332f" ma:taxonomyFieldName="MediaServiceImageTags" ma:displayName="Marcações de imagem" ma:readOnly="false" ma:fieldId="{5cf76f15-5ced-4ddc-b409-7134ff3c332f}" ma:taxonomyMulti="true" ma:sspId="3d2b4930-b9f8-47d0-ae36-5fba67f59701"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778908f5-d6bb-4185-b464-519e3dc554c0" elementFormDefault="qualified">
    <xsd:import namespace="http://schemas.microsoft.com/office/2006/documentManagement/types"/>
    <xsd:import namespace="http://schemas.microsoft.com/office/infopath/2007/PartnerControls"/>
    <xsd:element name="SharedWithUsers" ma:index="16" nillable="true" ma:displayName="Compartilhado com"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Detalhes de Compartilhado Com" ma:internalName="SharedWithDetails" ma:readOnly="true">
      <xsd:simpleType>
        <xsd:restriction base="dms:Note">
          <xsd:maxLength value="255"/>
        </xsd:restriction>
      </xsd:simpleType>
    </xsd:element>
    <xsd:element name="TaxCatchAll" ma:index="23" nillable="true" ma:displayName="Taxonomy Catch All Column" ma:hidden="true" ma:list="{29c7b6ad-00ba-41e9-8d63-a0e311a98734}" ma:internalName="TaxCatchAll" ma:showField="CatchAllData" ma:web="778908f5-d6bb-4185-b464-519e3dc554c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03DF0B7-F3CB-433E-987B-ED5D8BA851C2}">
  <ds:schemaRefs>
    <ds:schemaRef ds:uri="http://schemas.microsoft.com/sharepoint/v3/contenttype/forms"/>
  </ds:schemaRefs>
</ds:datastoreItem>
</file>

<file path=customXml/itemProps2.xml><?xml version="1.0" encoding="utf-8"?>
<ds:datastoreItem xmlns:ds="http://schemas.openxmlformats.org/officeDocument/2006/customXml" ds:itemID="{E431501F-0700-4C18-BFCC-718C3FE1F1AC}">
  <ds:schemaRefs>
    <ds:schemaRef ds:uri="http://schemas.microsoft.com/office/2006/metadata/properties"/>
    <ds:schemaRef ds:uri="http://schemas.microsoft.com/office/infopath/2007/PartnerControls"/>
    <ds:schemaRef ds:uri="778908f5-d6bb-4185-b464-519e3dc554c0"/>
    <ds:schemaRef ds:uri="3ad97525-ff35-4fb7-aba8-eb75d81d601b"/>
  </ds:schemaRefs>
</ds:datastoreItem>
</file>

<file path=customXml/itemProps3.xml><?xml version="1.0" encoding="utf-8"?>
<ds:datastoreItem xmlns:ds="http://schemas.openxmlformats.org/officeDocument/2006/customXml" ds:itemID="{A11A9ACA-D7C2-4FCA-AC10-C275F4AAD1FB}"/>
</file>

<file path=docProps/app.xml><?xml version="1.0" encoding="utf-8"?>
<Properties xmlns="http://schemas.openxmlformats.org/officeDocument/2006/extended-properties" xmlns:vt="http://schemas.openxmlformats.org/officeDocument/2006/docPropsVTypes">
  <Template>Normal</Template>
  <TotalTime>1</TotalTime>
  <Pages>1</Pages>
  <Words>207</Words>
  <Characters>1122</Characters>
  <Application>Microsoft Office Word</Application>
  <DocSecurity>0</DocSecurity>
  <Lines>9</Lines>
  <Paragraphs>2</Paragraphs>
  <ScaleCrop>false</ScaleCrop>
  <Company/>
  <LinksUpToDate>false</LinksUpToDate>
  <CharactersWithSpaces>1327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Erica Vaz de Oliveira Neiva</dc:creator>
  <cp:lastModifiedBy>Conta da Microsoft</cp:lastModifiedBy>
  <cp:revision>10</cp:revision>
  <cp:lastPrinted>2019-06-18T13:54:00Z</cp:lastPrinted>
  <dcterms:created xsi:type="dcterms:W3CDTF">2020-12-19T19:32:00Z</dcterms:created>
  <dcterms:modified xsi:type="dcterms:W3CDTF">2022-10-14T07:16:00Z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0x010100AD05BBBBA07B914FB774095A0A610401</vt:lpwstr>
  </property>
  <property fmtid="{D5CDD505-2E9C-101B-9397-08002B2CF9AE}" pid="3" name="MediaServiceImageTags">
    <vt:lpwstr/>
  </property>
</Properties>
</file>